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8B" w:rsidRDefault="006E148B"/>
    <w:p w:rsidR="006E148B" w:rsidRPr="006E148B" w:rsidRDefault="006E148B">
      <w:pPr>
        <w:rPr>
          <w:rFonts w:ascii="Arial" w:hAnsi="Arial" w:cs="Arial"/>
          <w:b/>
          <w:sz w:val="36"/>
        </w:rPr>
      </w:pPr>
      <w:r w:rsidRPr="006E148B">
        <w:rPr>
          <w:rFonts w:ascii="Arial" w:hAnsi="Arial" w:cs="Arial"/>
          <w:b/>
          <w:sz w:val="36"/>
        </w:rPr>
        <w:t>LA CHINE ET L’AFRIQUE</w:t>
      </w:r>
    </w:p>
    <w:p w:rsidR="006E148B" w:rsidRDefault="006E14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Guide de lecture / décryptage des documents</w:t>
      </w:r>
    </w:p>
    <w:p w:rsidR="00E647F1" w:rsidRDefault="00E647F1">
      <w:pPr>
        <w:rPr>
          <w:rFonts w:ascii="Arial" w:hAnsi="Arial" w:cs="Arial"/>
          <w:sz w:val="24"/>
        </w:rPr>
      </w:pPr>
    </w:p>
    <w:p w:rsidR="006E148B" w:rsidRDefault="006E148B" w:rsidP="006E148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Depuis quand date la présence de la Chine en Afrique ?</w:t>
      </w:r>
    </w:p>
    <w:p w:rsidR="006E148B" w:rsidRDefault="006E148B" w:rsidP="006E148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Quels ont été les moments d’accélération ?</w:t>
      </w:r>
    </w:p>
    <w:p w:rsidR="006E148B" w:rsidRDefault="006E148B" w:rsidP="006E148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 peut-on expliquer le brutal intérêt récent de la Chine pour l’Afrique ? Comment cela se manifeste-t-il ?</w:t>
      </w:r>
    </w:p>
    <w:p w:rsidR="006E148B" w:rsidRDefault="006E148B" w:rsidP="006E148B">
      <w:pPr>
        <w:pStyle w:val="Paragraphedeliste"/>
        <w:rPr>
          <w:rFonts w:ascii="Arial" w:hAnsi="Arial" w:cs="Arial"/>
          <w:sz w:val="24"/>
        </w:rPr>
      </w:pPr>
    </w:p>
    <w:p w:rsidR="006E148B" w:rsidRDefault="006E148B" w:rsidP="006E148B">
      <w:pPr>
        <w:pStyle w:val="Paragraphedeliste"/>
        <w:rPr>
          <w:rFonts w:ascii="Arial" w:hAnsi="Arial" w:cs="Arial"/>
          <w:sz w:val="24"/>
        </w:rPr>
      </w:pPr>
    </w:p>
    <w:p w:rsidR="006E148B" w:rsidRDefault="006E148B" w:rsidP="006E148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Quel est l’intérêt pour les pays / dirigeants africains d’avoir la Chine comme partenaire ?</w:t>
      </w:r>
    </w:p>
    <w:p w:rsidR="006E148B" w:rsidRDefault="006E148B" w:rsidP="006E148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Quels sont les problèmes que cela pose ?</w:t>
      </w:r>
    </w:p>
    <w:p w:rsidR="006E148B" w:rsidRDefault="006E148B" w:rsidP="006E148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 argumente-t-on autour de ce nouveau partenariat ? (côté chinois et côté africain).</w:t>
      </w:r>
    </w:p>
    <w:p w:rsidR="006E148B" w:rsidRDefault="006E148B" w:rsidP="006E148B">
      <w:pPr>
        <w:pStyle w:val="Paragraphedeliste"/>
        <w:rPr>
          <w:rFonts w:ascii="Arial" w:hAnsi="Arial" w:cs="Arial"/>
          <w:sz w:val="24"/>
        </w:rPr>
      </w:pPr>
    </w:p>
    <w:p w:rsidR="006E148B" w:rsidRDefault="006E148B" w:rsidP="006E148B">
      <w:pPr>
        <w:pStyle w:val="Paragraphedeliste"/>
        <w:rPr>
          <w:rFonts w:ascii="Arial" w:hAnsi="Arial" w:cs="Arial"/>
          <w:sz w:val="24"/>
        </w:rPr>
      </w:pPr>
    </w:p>
    <w:p w:rsidR="006E148B" w:rsidRDefault="006E148B" w:rsidP="006E148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Quelles sont  les limites de cette nouvelle coopération ?</w:t>
      </w:r>
    </w:p>
    <w:p w:rsidR="006E148B" w:rsidRPr="00C22173" w:rsidRDefault="00E647F1" w:rsidP="006E148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C22173">
        <w:rPr>
          <w:rFonts w:ascii="Arial" w:hAnsi="Arial" w:cs="Arial"/>
          <w:sz w:val="24"/>
        </w:rPr>
        <w:t xml:space="preserve">Quelle est la tendance actuelle ? </w:t>
      </w:r>
      <w:bookmarkStart w:id="0" w:name="_GoBack"/>
      <w:bookmarkEnd w:id="0"/>
    </w:p>
    <w:sectPr w:rsidR="006E148B" w:rsidRPr="00C221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44" w:rsidRDefault="009B0B44" w:rsidP="007A5817">
      <w:pPr>
        <w:spacing w:after="0" w:line="240" w:lineRule="auto"/>
      </w:pPr>
      <w:r>
        <w:separator/>
      </w:r>
    </w:p>
  </w:endnote>
  <w:endnote w:type="continuationSeparator" w:id="0">
    <w:p w:rsidR="009B0B44" w:rsidRDefault="009B0B44" w:rsidP="007A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44" w:rsidRDefault="009B0B44" w:rsidP="007A5817">
      <w:pPr>
        <w:spacing w:after="0" w:line="240" w:lineRule="auto"/>
      </w:pPr>
      <w:r>
        <w:separator/>
      </w:r>
    </w:p>
  </w:footnote>
  <w:footnote w:type="continuationSeparator" w:id="0">
    <w:p w:rsidR="009B0B44" w:rsidRDefault="009B0B44" w:rsidP="007A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17" w:rsidRPr="007A5817" w:rsidRDefault="007A5817" w:rsidP="007A5817">
    <w:pPr>
      <w:pStyle w:val="En-tte"/>
      <w:jc w:val="center"/>
      <w:rPr>
        <w:rFonts w:ascii="Arial" w:hAnsi="Arial" w:cs="Arial"/>
        <w:sz w:val="20"/>
        <w:szCs w:val="20"/>
      </w:rPr>
    </w:pPr>
    <w:r w:rsidRPr="007A5817">
      <w:rPr>
        <w:rFonts w:ascii="Arial" w:hAnsi="Arial" w:cs="Arial"/>
        <w:sz w:val="20"/>
        <w:szCs w:val="20"/>
      </w:rPr>
      <w:t xml:space="preserve">Géopolitique de l’Afrique – </w:t>
    </w:r>
    <w:proofErr w:type="spellStart"/>
    <w:r w:rsidRPr="007A5817">
      <w:rPr>
        <w:rFonts w:ascii="Arial" w:hAnsi="Arial" w:cs="Arial"/>
        <w:sz w:val="20"/>
        <w:szCs w:val="20"/>
      </w:rPr>
      <w:t>Yveline</w:t>
    </w:r>
    <w:proofErr w:type="spellEnd"/>
    <w:r w:rsidRPr="007A5817">
      <w:rPr>
        <w:rFonts w:ascii="Arial" w:hAnsi="Arial" w:cs="Arial"/>
        <w:sz w:val="20"/>
        <w:szCs w:val="20"/>
      </w:rPr>
      <w:t xml:space="preserve"> </w:t>
    </w:r>
    <w:proofErr w:type="spellStart"/>
    <w:r w:rsidRPr="007A5817">
      <w:rPr>
        <w:rFonts w:ascii="Arial" w:hAnsi="Arial" w:cs="Arial"/>
        <w:sz w:val="20"/>
        <w:szCs w:val="20"/>
      </w:rPr>
      <w:t>Dévérin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2A7A"/>
    <w:multiLevelType w:val="hybridMultilevel"/>
    <w:tmpl w:val="9FACEFA4"/>
    <w:lvl w:ilvl="0" w:tplc="32240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29"/>
    <w:rsid w:val="006E148B"/>
    <w:rsid w:val="007A5817"/>
    <w:rsid w:val="009B0B44"/>
    <w:rsid w:val="00A12529"/>
    <w:rsid w:val="00C22173"/>
    <w:rsid w:val="00E647F1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817"/>
  </w:style>
  <w:style w:type="paragraph" w:styleId="Pieddepage">
    <w:name w:val="footer"/>
    <w:basedOn w:val="Normal"/>
    <w:link w:val="PieddepageCar"/>
    <w:uiPriority w:val="99"/>
    <w:unhideWhenUsed/>
    <w:rsid w:val="007A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817"/>
  </w:style>
  <w:style w:type="paragraph" w:styleId="Paragraphedeliste">
    <w:name w:val="List Paragraph"/>
    <w:basedOn w:val="Normal"/>
    <w:uiPriority w:val="34"/>
    <w:qFormat/>
    <w:rsid w:val="006E1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817"/>
  </w:style>
  <w:style w:type="paragraph" w:styleId="Pieddepage">
    <w:name w:val="footer"/>
    <w:basedOn w:val="Normal"/>
    <w:link w:val="PieddepageCar"/>
    <w:uiPriority w:val="99"/>
    <w:unhideWhenUsed/>
    <w:rsid w:val="007A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817"/>
  </w:style>
  <w:style w:type="paragraph" w:styleId="Paragraphedeliste">
    <w:name w:val="List Paragraph"/>
    <w:basedOn w:val="Normal"/>
    <w:uiPriority w:val="34"/>
    <w:qFormat/>
    <w:rsid w:val="006E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Yveline</dc:creator>
  <cp:keywords/>
  <dc:description/>
  <cp:lastModifiedBy>Yveline</cp:lastModifiedBy>
  <cp:revision>5</cp:revision>
  <dcterms:created xsi:type="dcterms:W3CDTF">2012-04-16T11:44:00Z</dcterms:created>
  <dcterms:modified xsi:type="dcterms:W3CDTF">2012-04-16T12:55:00Z</dcterms:modified>
</cp:coreProperties>
</file>